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C8" w:rsidRPr="00DB2EA7" w:rsidRDefault="00162FC8" w:rsidP="00162FC8">
      <w:pPr>
        <w:tabs>
          <w:tab w:val="left" w:pos="2746"/>
        </w:tabs>
        <w:jc w:val="both"/>
      </w:pPr>
      <w:r w:rsidRPr="00DB2EA7">
        <w:rPr>
          <w:b/>
        </w:rPr>
        <w:t>Fecha</w:t>
      </w:r>
      <w:r w:rsidRPr="00DB2EA7">
        <w:t>: Febrero 4 y 5</w:t>
      </w:r>
    </w:p>
    <w:p w:rsidR="00162FC8" w:rsidRDefault="00162FC8" w:rsidP="00162FC8">
      <w:pPr>
        <w:tabs>
          <w:tab w:val="left" w:pos="2746"/>
        </w:tabs>
        <w:jc w:val="both"/>
      </w:pPr>
      <w:r w:rsidRPr="00DB2EA7">
        <w:t>Fichas de los meses del año.</w:t>
      </w:r>
    </w:p>
    <w:p w:rsidR="00162FC8" w:rsidRDefault="00162FC8" w:rsidP="00162FC8">
      <w:pPr>
        <w:tabs>
          <w:tab w:val="left" w:pos="2746"/>
        </w:tabs>
        <w:jc w:val="both"/>
      </w:pPr>
      <w:r>
        <w:rPr>
          <w:noProof/>
          <w:lang w:eastAsia="es-CO"/>
        </w:rPr>
        <w:drawing>
          <wp:inline distT="0" distB="0" distL="0" distR="0" wp14:anchorId="2A048812" wp14:editId="0AE4E998">
            <wp:extent cx="3450572" cy="5609230"/>
            <wp:effectExtent l="6350" t="0" r="4445" b="444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. Months of the ye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64454" cy="563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53C" w:rsidRDefault="00162FC8" w:rsidP="00162FC8">
      <w:pPr>
        <w:tabs>
          <w:tab w:val="left" w:pos="2746"/>
        </w:tabs>
        <w:jc w:val="both"/>
      </w:pPr>
      <w:r>
        <w:rPr>
          <w:noProof/>
          <w:lang w:eastAsia="es-CO"/>
        </w:rPr>
        <w:drawing>
          <wp:inline distT="0" distB="0" distL="0" distR="0" wp14:anchorId="66D0E36F" wp14:editId="76B20A8A">
            <wp:extent cx="3843479" cy="5518206"/>
            <wp:effectExtent l="635" t="0" r="0" b="571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hsoftheyearworksheetfun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44836" cy="552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C8"/>
    <w:rsid w:val="00162FC8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2015-02-12T01:15:00Z</dcterms:created>
  <dcterms:modified xsi:type="dcterms:W3CDTF">2015-02-12T01:16:00Z</dcterms:modified>
</cp:coreProperties>
</file>